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20" w:rsidRDefault="00F059C6" w:rsidP="00066620">
      <w:pPr>
        <w:pStyle w:val="1"/>
        <w:ind w:left="-426"/>
        <w:jc w:val="center"/>
      </w:pPr>
      <w:bookmarkStart w:id="0" w:name="_GoBack"/>
      <w:bookmarkEnd w:id="0"/>
      <w:r>
        <w:t xml:space="preserve"> </w:t>
      </w:r>
      <w:r w:rsidR="008731FF">
        <w:t>ДОГОВОР ПОСТАВКИ</w:t>
      </w:r>
    </w:p>
    <w:p w:rsidR="00570EEE" w:rsidRPr="00570EEE" w:rsidRDefault="00570EEE" w:rsidP="00570EEE"/>
    <w:p w:rsidR="00570EEE" w:rsidRPr="00570EEE" w:rsidRDefault="00570EEE" w:rsidP="00570EEE"/>
    <w:p w:rsidR="00066620" w:rsidRDefault="00066620" w:rsidP="00066620">
      <w:r>
        <w:t xml:space="preserve">г. Барнаул </w:t>
      </w:r>
      <w:r w:rsidR="00690B0B">
        <w:tab/>
      </w:r>
      <w:r w:rsidR="00690B0B">
        <w:tab/>
      </w:r>
      <w:r w:rsidR="00690B0B">
        <w:tab/>
      </w:r>
      <w:r w:rsidR="00690B0B">
        <w:tab/>
      </w:r>
      <w:r w:rsidR="00690B0B">
        <w:tab/>
      </w:r>
      <w:r w:rsidR="00690B0B">
        <w:tab/>
      </w:r>
      <w:r w:rsidR="00690B0B">
        <w:tab/>
      </w:r>
      <w:r w:rsidR="008731FF">
        <w:t xml:space="preserve">                             </w:t>
      </w:r>
      <w:r w:rsidR="00690B0B">
        <w:tab/>
      </w:r>
      <w:r>
        <w:t>«</w:t>
      </w:r>
      <w:r w:rsidR="002F6A4E">
        <w:t xml:space="preserve">    </w:t>
      </w:r>
      <w:r>
        <w:t xml:space="preserve">» </w:t>
      </w:r>
      <w:r w:rsidR="002F6A4E">
        <w:t xml:space="preserve">                </w:t>
      </w:r>
      <w:r>
        <w:t xml:space="preserve"> 201</w:t>
      </w:r>
      <w:r w:rsidR="00260ECD">
        <w:t>7</w:t>
      </w:r>
      <w:r>
        <w:t xml:space="preserve"> г.</w:t>
      </w:r>
    </w:p>
    <w:p w:rsidR="00570EEE" w:rsidRDefault="00570EEE" w:rsidP="00066620"/>
    <w:p w:rsidR="00066620" w:rsidRDefault="00066620" w:rsidP="00066620">
      <w:pPr>
        <w:ind w:left="-426"/>
        <w:jc w:val="right"/>
      </w:pPr>
    </w:p>
    <w:p w:rsidR="00066620" w:rsidRDefault="00FC52D3" w:rsidP="00066620">
      <w:pPr>
        <w:ind w:left="-426"/>
        <w:jc w:val="both"/>
      </w:pPr>
      <w:r w:rsidRPr="00FC52D3">
        <w:rPr>
          <w:b/>
        </w:rPr>
        <w:t>Индивидуальный предприниматель Ковалев Олег Иванович</w:t>
      </w:r>
      <w:r w:rsidRPr="00FC52D3">
        <w:t xml:space="preserve">, действующий на основании Свидетельства, именуемый в дальнейшем </w:t>
      </w:r>
      <w:r w:rsidRPr="00FC52D3">
        <w:rPr>
          <w:b/>
        </w:rPr>
        <w:t>Поставщик</w:t>
      </w:r>
      <w:r w:rsidR="002F6A4E">
        <w:t>, с одной стороны, и _____</w:t>
      </w:r>
      <w:r w:rsidR="00F42042">
        <w:rPr>
          <w:b/>
        </w:rPr>
        <w:t>«</w:t>
      </w:r>
      <w:r w:rsidR="002F6A4E">
        <w:rPr>
          <w:b/>
        </w:rPr>
        <w:t>______</w:t>
      </w:r>
      <w:r w:rsidR="004663CE">
        <w:rPr>
          <w:b/>
        </w:rPr>
        <w:t>__________________________________________________</w:t>
      </w:r>
      <w:r w:rsidR="002F6A4E">
        <w:rPr>
          <w:b/>
        </w:rPr>
        <w:t>___</w:t>
      </w:r>
      <w:r w:rsidR="00F42042">
        <w:rPr>
          <w:b/>
        </w:rPr>
        <w:t>»</w:t>
      </w:r>
      <w:r w:rsidRPr="00FC52D3">
        <w:t>, в лице</w:t>
      </w:r>
      <w:r w:rsidR="002F6A4E">
        <w:t xml:space="preserve">_______________________________________, </w:t>
      </w:r>
      <w:proofErr w:type="spellStart"/>
      <w:r w:rsidR="002F6A4E">
        <w:t>действующе</w:t>
      </w:r>
      <w:proofErr w:type="spellEnd"/>
      <w:r w:rsidR="002F6A4E">
        <w:t>__</w:t>
      </w:r>
      <w:r w:rsidR="003F5CAE">
        <w:t xml:space="preserve"> на основании </w:t>
      </w:r>
      <w:r w:rsidR="002F6A4E">
        <w:t>____________, именуем___</w:t>
      </w:r>
      <w:r w:rsidRPr="00FC52D3">
        <w:t xml:space="preserve"> в дальнейшем </w:t>
      </w:r>
      <w:r w:rsidRPr="00FC52D3">
        <w:rPr>
          <w:b/>
        </w:rPr>
        <w:t>Покупатель</w:t>
      </w:r>
      <w:r w:rsidRPr="00FC52D3">
        <w:t>, с другой стороны, заключили настоящий договор о нижеследующем:</w:t>
      </w:r>
    </w:p>
    <w:p w:rsidR="00176899" w:rsidRPr="00FC52D3" w:rsidRDefault="00176899" w:rsidP="00066620">
      <w:pPr>
        <w:ind w:left="-426"/>
        <w:jc w:val="both"/>
      </w:pPr>
    </w:p>
    <w:p w:rsidR="00066620" w:rsidRDefault="00066620" w:rsidP="00066620">
      <w:pPr>
        <w:numPr>
          <w:ilvl w:val="0"/>
          <w:numId w:val="1"/>
        </w:numPr>
        <w:jc w:val="center"/>
        <w:rPr>
          <w:sz w:val="18"/>
        </w:rPr>
      </w:pPr>
      <w:r>
        <w:t>ПРЕДМЕТ ДОГОВОРА</w:t>
      </w:r>
    </w:p>
    <w:p w:rsidR="00066620" w:rsidRDefault="00066620" w:rsidP="00066620">
      <w:pPr>
        <w:ind w:left="-426"/>
        <w:jc w:val="both"/>
        <w:rPr>
          <w:rFonts w:ascii="Bookman Old Style" w:hAnsi="Bookman Old Style"/>
          <w:sz w:val="16"/>
        </w:rPr>
      </w:pPr>
      <w:r>
        <w:t xml:space="preserve">1.1. Поставщик </w:t>
      </w:r>
      <w:r w:rsidR="00DB66B4">
        <w:t xml:space="preserve">после внесения Покупателем 100% предоплаты </w:t>
      </w:r>
      <w:r>
        <w:t xml:space="preserve">обязуется </w:t>
      </w:r>
      <w:r w:rsidR="005C241A">
        <w:t>поставить</w:t>
      </w:r>
      <w:r>
        <w:t xml:space="preserve"> </w:t>
      </w:r>
      <w:r w:rsidR="00DB66B4">
        <w:t xml:space="preserve">товар </w:t>
      </w:r>
      <w:r>
        <w:t xml:space="preserve">Покупателю, а Покупатель </w:t>
      </w:r>
      <w:r w:rsidR="00DB66B4">
        <w:t xml:space="preserve">обязуется </w:t>
      </w:r>
      <w:r>
        <w:t>принять товар на условиях настоящего договора в количестве, наименовании, ассорти</w:t>
      </w:r>
      <w:r w:rsidR="005C241A">
        <w:t>менте и по цене согласованных в</w:t>
      </w:r>
      <w:r>
        <w:t xml:space="preserve"> заявках и окончательно определенных в счет – фактурах, накладных, выписываемых на каждую партию товара. Под партией следует понимать тот объем  товара, который отпу</w:t>
      </w:r>
      <w:r w:rsidR="00DB66B4">
        <w:t>скается по одной счет – фактуре</w:t>
      </w:r>
      <w:r>
        <w:t xml:space="preserve"> </w:t>
      </w:r>
      <w:r w:rsidR="00DB66B4">
        <w:t>(</w:t>
      </w:r>
      <w:r>
        <w:t>товарно</w:t>
      </w:r>
      <w:r w:rsidR="00DB66B4">
        <w:t>й накладной)</w:t>
      </w:r>
      <w:r>
        <w:t xml:space="preserve"> или</w:t>
      </w:r>
      <w:r w:rsidR="00DB66B4">
        <w:t xml:space="preserve"> по нескольким счет – фактурам (товарным </w:t>
      </w:r>
      <w:r>
        <w:t>накладным</w:t>
      </w:r>
      <w:r w:rsidR="00DB66B4">
        <w:t>)</w:t>
      </w:r>
      <w:r>
        <w:t>, но в преде</w:t>
      </w:r>
      <w:r w:rsidR="00DB66B4">
        <w:t xml:space="preserve">лах одного дня. Счета – фактуры (товарные </w:t>
      </w:r>
      <w:r>
        <w:t>накладные</w:t>
      </w:r>
      <w:r w:rsidR="00DB66B4">
        <w:t>)</w:t>
      </w:r>
      <w:r>
        <w:t>, определяющи</w:t>
      </w:r>
      <w:r w:rsidR="009C6EA1">
        <w:t xml:space="preserve">е указанные условия, являются </w:t>
      </w:r>
      <w:r>
        <w:t>неотъемлемой частью настоящего договора.</w:t>
      </w:r>
    </w:p>
    <w:p w:rsidR="00066620" w:rsidRDefault="00066620" w:rsidP="00066620">
      <w:pPr>
        <w:ind w:left="-426"/>
        <w:jc w:val="both"/>
        <w:rPr>
          <w:sz w:val="18"/>
        </w:rPr>
      </w:pPr>
      <w:r>
        <w:rPr>
          <w:rFonts w:ascii="Bookman Old Style" w:hAnsi="Bookman Old Style"/>
          <w:sz w:val="16"/>
        </w:rPr>
        <w:t xml:space="preserve"> </w:t>
      </w:r>
      <w:r>
        <w:t>1.</w:t>
      </w:r>
      <w:r w:rsidR="00DB66B4">
        <w:t xml:space="preserve">2. Весь товар, поставляемый от </w:t>
      </w:r>
      <w:r>
        <w:t>Поставщика Покупателю в течение срока действия настоящего договора, считается  поставленным в рамках настоящего договора, если товаросопроводительные документы не содержат ссылки на иной договор.</w:t>
      </w:r>
    </w:p>
    <w:p w:rsidR="00066620" w:rsidRDefault="00066620" w:rsidP="00066620">
      <w:pPr>
        <w:ind w:left="-426"/>
        <w:jc w:val="both"/>
      </w:pPr>
    </w:p>
    <w:p w:rsidR="00066620" w:rsidRDefault="001A418F" w:rsidP="00066620">
      <w:pPr>
        <w:numPr>
          <w:ilvl w:val="0"/>
          <w:numId w:val="1"/>
        </w:numPr>
        <w:jc w:val="center"/>
      </w:pPr>
      <w:r>
        <w:t xml:space="preserve">СУММА ПО ДОГОВОРУ И </w:t>
      </w:r>
      <w:r w:rsidR="00066620">
        <w:t>ЦЕНА</w:t>
      </w:r>
    </w:p>
    <w:p w:rsidR="00066620" w:rsidRDefault="00066620" w:rsidP="00066620">
      <w:pPr>
        <w:ind w:left="-426"/>
        <w:jc w:val="both"/>
      </w:pPr>
      <w:r>
        <w:t>2.</w:t>
      </w:r>
      <w:r w:rsidR="001A418F">
        <w:t>1</w:t>
      </w:r>
      <w:r>
        <w:t>. Общая сумма договора определяется как сумма всех партий поставок в течение действия настоящего договора.</w:t>
      </w:r>
    </w:p>
    <w:p w:rsidR="001A418F" w:rsidRDefault="001A418F" w:rsidP="001A418F">
      <w:pPr>
        <w:pStyle w:val="2"/>
        <w:tabs>
          <w:tab w:val="left" w:pos="708"/>
        </w:tabs>
        <w:rPr>
          <w:sz w:val="20"/>
        </w:rPr>
      </w:pPr>
      <w:r>
        <w:rPr>
          <w:sz w:val="20"/>
        </w:rPr>
        <w:t>2.2. Поставка товара осуществляется по ценам, установленным Поставщиком на момент поставки.</w:t>
      </w:r>
    </w:p>
    <w:p w:rsidR="00066620" w:rsidRDefault="00066620" w:rsidP="00066620">
      <w:pPr>
        <w:ind w:left="-426"/>
        <w:jc w:val="both"/>
      </w:pPr>
    </w:p>
    <w:p w:rsidR="00066620" w:rsidRPr="003751C6" w:rsidRDefault="00066620" w:rsidP="00FA7D2E">
      <w:pPr>
        <w:ind w:left="-426"/>
        <w:jc w:val="center"/>
      </w:pPr>
      <w:r>
        <w:t xml:space="preserve">3.ПОРЯДОК </w:t>
      </w:r>
      <w:r w:rsidR="00DB66B4">
        <w:t>ОПЛАТЫ</w:t>
      </w:r>
    </w:p>
    <w:p w:rsidR="00066620" w:rsidRDefault="00066620" w:rsidP="00066620">
      <w:pPr>
        <w:numPr>
          <w:ilvl w:val="1"/>
          <w:numId w:val="2"/>
        </w:numPr>
        <w:jc w:val="both"/>
      </w:pPr>
      <w:r w:rsidRPr="003751C6">
        <w:t xml:space="preserve">  Оплата товара Покупателем производится на условиях 100 % предоплаты</w:t>
      </w:r>
      <w:r w:rsidR="005C241A">
        <w:t xml:space="preserve"> </w:t>
      </w:r>
      <w:r>
        <w:t>на расчетный счет</w:t>
      </w:r>
      <w:r w:rsidR="009C6EA1" w:rsidRPr="009C6EA1">
        <w:t xml:space="preserve"> </w:t>
      </w:r>
      <w:r w:rsidR="009C6EA1">
        <w:t>или в кассу</w:t>
      </w:r>
      <w:r>
        <w:t xml:space="preserve"> Поставщика.</w:t>
      </w:r>
    </w:p>
    <w:p w:rsidR="00066620" w:rsidRDefault="00066620" w:rsidP="00066620">
      <w:pPr>
        <w:numPr>
          <w:ilvl w:val="1"/>
          <w:numId w:val="2"/>
        </w:numPr>
        <w:jc w:val="both"/>
      </w:pPr>
      <w:r>
        <w:t>Датой оплаты считается дата поступления денежных средств на</w:t>
      </w:r>
      <w:r>
        <w:rPr>
          <w:b/>
        </w:rPr>
        <w:t xml:space="preserve"> </w:t>
      </w:r>
      <w:r>
        <w:t>расчетный счет</w:t>
      </w:r>
      <w:r>
        <w:rPr>
          <w:b/>
        </w:rPr>
        <w:t xml:space="preserve"> </w:t>
      </w:r>
      <w:r>
        <w:t>Поставщика или в его кассу.</w:t>
      </w:r>
    </w:p>
    <w:p w:rsidR="00066620" w:rsidRDefault="00066620" w:rsidP="00066620">
      <w:pPr>
        <w:pStyle w:val="2"/>
        <w:tabs>
          <w:tab w:val="left" w:pos="708"/>
        </w:tabs>
        <w:ind w:left="0"/>
        <w:rPr>
          <w:sz w:val="20"/>
        </w:rPr>
      </w:pPr>
    </w:p>
    <w:p w:rsidR="00066620" w:rsidRDefault="00066620" w:rsidP="00FA7D2E">
      <w:pPr>
        <w:pStyle w:val="2"/>
        <w:tabs>
          <w:tab w:val="left" w:pos="708"/>
        </w:tabs>
        <w:jc w:val="center"/>
      </w:pPr>
      <w:r>
        <w:t>4.КАЧЕСТВО</w:t>
      </w:r>
    </w:p>
    <w:p w:rsidR="00066620" w:rsidRDefault="00066620" w:rsidP="00066620">
      <w:pPr>
        <w:ind w:left="-426"/>
        <w:jc w:val="both"/>
      </w:pPr>
      <w:r>
        <w:t>4.1. Качество товара должно соответствовать стандартам, техническим условиям, действующим на территории РФ для такого рода товаров.</w:t>
      </w:r>
    </w:p>
    <w:p w:rsidR="00066620" w:rsidRDefault="00066620" w:rsidP="00066620">
      <w:pPr>
        <w:ind w:left="-426"/>
        <w:jc w:val="both"/>
      </w:pPr>
      <w:r>
        <w:t>4.2. Товар должен быть упакован в стандартную упаковку, отвечающую требованиям ТУ и</w:t>
      </w:r>
      <w:r w:rsidR="00FC52D3">
        <w:t>ли</w:t>
      </w:r>
      <w:r>
        <w:t xml:space="preserve"> </w:t>
      </w:r>
      <w:r w:rsidR="00FC52D3">
        <w:t xml:space="preserve">ГОСТ, </w:t>
      </w:r>
      <w:r>
        <w:t>обеспечивающую сохранность товара при транспортировке и хранении.</w:t>
      </w:r>
    </w:p>
    <w:p w:rsidR="00066620" w:rsidRDefault="00066620" w:rsidP="00066620">
      <w:pPr>
        <w:jc w:val="both"/>
      </w:pPr>
    </w:p>
    <w:p w:rsidR="00066620" w:rsidRDefault="00066620" w:rsidP="00066620">
      <w:pPr>
        <w:ind w:left="-426"/>
        <w:jc w:val="center"/>
      </w:pPr>
      <w:r>
        <w:t>5. ПЕРЕДАЧА ТОВАРА</w:t>
      </w:r>
    </w:p>
    <w:p w:rsidR="00066620" w:rsidRDefault="009C6EA1" w:rsidP="00066620">
      <w:pPr>
        <w:ind w:left="-426"/>
        <w:jc w:val="both"/>
      </w:pPr>
      <w:r>
        <w:t>5.1. Передача товара</w:t>
      </w:r>
      <w:r w:rsidR="00066620">
        <w:t xml:space="preserve"> пр</w:t>
      </w:r>
      <w:r w:rsidR="00AB3068">
        <w:t>оизводится на складе Поставщика</w:t>
      </w:r>
      <w:r>
        <w:t xml:space="preserve">. </w:t>
      </w:r>
      <w:r w:rsidR="00066620">
        <w:t xml:space="preserve">Обязательства по поставке товара Покупателю считается исполненными Поставщиком с момента подписания представителем Покупателя или Покупателем </w:t>
      </w:r>
      <w:r w:rsidR="00AA3D50">
        <w:t>товаросопроводительных документов</w:t>
      </w:r>
      <w:r w:rsidR="00066620">
        <w:t xml:space="preserve">. </w:t>
      </w:r>
    </w:p>
    <w:p w:rsidR="00940094" w:rsidRDefault="00066620" w:rsidP="00066620">
      <w:pPr>
        <w:ind w:left="-426"/>
        <w:jc w:val="both"/>
      </w:pPr>
      <w:r>
        <w:t>5.</w:t>
      </w:r>
      <w:r w:rsidR="00AA3D50">
        <w:t>2</w:t>
      </w:r>
      <w:r>
        <w:t xml:space="preserve">. </w:t>
      </w:r>
      <w:r w:rsidR="00940094">
        <w:t>При приемке Товара стороны руководствуются законодательством РФ, нормами материального права, действующими на момент совершения сделки.</w:t>
      </w:r>
    </w:p>
    <w:p w:rsidR="00066620" w:rsidRDefault="00AA3D50" w:rsidP="00066620">
      <w:pPr>
        <w:ind w:left="-426"/>
        <w:jc w:val="both"/>
      </w:pPr>
      <w:r>
        <w:t>5.3</w:t>
      </w:r>
      <w:r w:rsidR="00066620">
        <w:t>. В случае обнаружения несоответстви</w:t>
      </w:r>
      <w:r w:rsidR="00914EEE">
        <w:t>я качества поставленного товара</w:t>
      </w:r>
      <w:r w:rsidR="008F3C25">
        <w:t xml:space="preserve"> </w:t>
      </w:r>
      <w:r w:rsidR="00066620">
        <w:t xml:space="preserve">требованиям настоящего договора вызов представителя Поставщика для участия в осмотре товара и составлении двустороннего акта является обязательным. </w:t>
      </w:r>
    </w:p>
    <w:p w:rsidR="00066620" w:rsidRDefault="00066620" w:rsidP="00066620">
      <w:pPr>
        <w:ind w:left="-426"/>
        <w:jc w:val="both"/>
      </w:pPr>
      <w:r>
        <w:tab/>
        <w:t xml:space="preserve">Уведомление об обнаруженных недостатках должно содержать их </w:t>
      </w:r>
      <w:r w:rsidR="008F3C25">
        <w:t xml:space="preserve">подробное </w:t>
      </w:r>
      <w:r>
        <w:t>описание</w:t>
      </w:r>
      <w:r w:rsidR="008F3C25">
        <w:t xml:space="preserve"> производственного брака, объема</w:t>
      </w:r>
      <w:r>
        <w:t xml:space="preserve"> товара с недостатками, а также сведения о дате, месте и времени осмотра товара.</w:t>
      </w:r>
    </w:p>
    <w:p w:rsidR="00066620" w:rsidRDefault="00AA3D50" w:rsidP="00066620">
      <w:pPr>
        <w:ind w:left="-426"/>
        <w:jc w:val="both"/>
        <w:rPr>
          <w:b/>
        </w:rPr>
      </w:pPr>
      <w:r>
        <w:t>5.4</w:t>
      </w:r>
      <w:r w:rsidR="00066620">
        <w:t>. Претензии по качеству товара, основанные на результатах осмотра товара, удостоверенного двусторонним актом, или результатом экспертизы могут быть заявлены в письменном виде не позднее трех суток с мом</w:t>
      </w:r>
      <w:r w:rsidR="009C6EA1">
        <w:t>ента передачи товара Покупателю</w:t>
      </w:r>
      <w:r w:rsidR="00066620">
        <w:t>.</w:t>
      </w:r>
    </w:p>
    <w:p w:rsidR="00066620" w:rsidRDefault="00AA3D50" w:rsidP="00066620">
      <w:pPr>
        <w:ind w:left="-426"/>
        <w:jc w:val="both"/>
      </w:pPr>
      <w:r>
        <w:t>5.5</w:t>
      </w:r>
      <w:r w:rsidR="00066620">
        <w:t>. В случае обоснованности претензионных требований Поставщик, если стороны не договорятся об ином, обязуется заменить бракованную часть товара в течение 15 рабочих дней с момента получения претензии.</w:t>
      </w:r>
    </w:p>
    <w:p w:rsidR="00967266" w:rsidRDefault="00AA3D50" w:rsidP="00FC52D3">
      <w:pPr>
        <w:ind w:left="-426"/>
        <w:jc w:val="both"/>
      </w:pPr>
      <w:r>
        <w:t>5.6</w:t>
      </w:r>
      <w:r w:rsidR="00066620">
        <w:t>. Переход к Покупателю права собственности на товар, риска случайной гибели и/или повреждения товара, включая потерю качества, происходит с момента передачи товара Покупателю.</w:t>
      </w:r>
    </w:p>
    <w:p w:rsidR="00FC52D3" w:rsidRDefault="00FC52D3" w:rsidP="00FC52D3">
      <w:pPr>
        <w:ind w:left="-426"/>
        <w:jc w:val="both"/>
      </w:pPr>
    </w:p>
    <w:p w:rsidR="00066620" w:rsidRDefault="00AA3D50" w:rsidP="00066620">
      <w:pPr>
        <w:ind w:left="-426"/>
        <w:jc w:val="center"/>
      </w:pPr>
      <w:r>
        <w:t>6</w:t>
      </w:r>
      <w:r w:rsidR="00066620">
        <w:t>. СРОК ДЕЙСТВИЯ И ПОРЯДОК РАСТОРЖЕНИЯ ДОГОВОРА</w:t>
      </w:r>
    </w:p>
    <w:p w:rsidR="00066620" w:rsidRDefault="009F10E4" w:rsidP="00066620">
      <w:pPr>
        <w:pStyle w:val="a3"/>
        <w:ind w:left="-426"/>
        <w:jc w:val="both"/>
        <w:rPr>
          <w:sz w:val="20"/>
        </w:rPr>
      </w:pPr>
      <w:r>
        <w:rPr>
          <w:sz w:val="20"/>
        </w:rPr>
        <w:t>6</w:t>
      </w:r>
      <w:r w:rsidR="00066620">
        <w:rPr>
          <w:sz w:val="20"/>
        </w:rPr>
        <w:t xml:space="preserve">.1. Настоящий договор вступает в силу с момента его подписания сторонами и действует </w:t>
      </w:r>
      <w:r w:rsidR="004663CE">
        <w:rPr>
          <w:sz w:val="20"/>
        </w:rPr>
        <w:t>до «31</w:t>
      </w:r>
      <w:r w:rsidR="00211068">
        <w:rPr>
          <w:sz w:val="20"/>
        </w:rPr>
        <w:t>»</w:t>
      </w:r>
      <w:r w:rsidR="004663CE">
        <w:rPr>
          <w:sz w:val="20"/>
        </w:rPr>
        <w:t xml:space="preserve"> декабря </w:t>
      </w:r>
      <w:r w:rsidR="00211068">
        <w:rPr>
          <w:sz w:val="20"/>
        </w:rPr>
        <w:t>201</w:t>
      </w:r>
      <w:r w:rsidR="00260ECD">
        <w:rPr>
          <w:sz w:val="20"/>
        </w:rPr>
        <w:t>7</w:t>
      </w:r>
      <w:r w:rsidR="004663CE">
        <w:rPr>
          <w:sz w:val="20"/>
        </w:rPr>
        <w:t xml:space="preserve"> </w:t>
      </w:r>
      <w:r w:rsidR="00211068">
        <w:rPr>
          <w:sz w:val="20"/>
        </w:rPr>
        <w:t>г.</w:t>
      </w:r>
      <w:r w:rsidR="00066620">
        <w:rPr>
          <w:sz w:val="20"/>
        </w:rPr>
        <w:t>, но в любом случае до взаимного исполнения сторонами обязательств по настоящему договору.</w:t>
      </w:r>
    </w:p>
    <w:p w:rsidR="00066620" w:rsidRDefault="009F10E4" w:rsidP="00066620">
      <w:pPr>
        <w:pStyle w:val="a3"/>
        <w:ind w:left="-426"/>
        <w:jc w:val="both"/>
        <w:rPr>
          <w:sz w:val="20"/>
        </w:rPr>
      </w:pPr>
      <w:r>
        <w:rPr>
          <w:sz w:val="20"/>
        </w:rPr>
        <w:t>6</w:t>
      </w:r>
      <w:r w:rsidR="00066620">
        <w:rPr>
          <w:sz w:val="20"/>
        </w:rPr>
        <w:t>.2. Договор может быть изменен по взаимному соглашению сторон  с обязательным составлением письменного документа.</w:t>
      </w:r>
    </w:p>
    <w:p w:rsidR="00066620" w:rsidRDefault="009F10E4" w:rsidP="00066620">
      <w:pPr>
        <w:pStyle w:val="a3"/>
        <w:ind w:left="-426"/>
        <w:jc w:val="both"/>
        <w:rPr>
          <w:sz w:val="20"/>
        </w:rPr>
      </w:pPr>
      <w:r>
        <w:rPr>
          <w:sz w:val="20"/>
        </w:rPr>
        <w:t>6</w:t>
      </w:r>
      <w:r w:rsidR="00066620">
        <w:rPr>
          <w:sz w:val="20"/>
        </w:rPr>
        <w:t>.3. В случае существенных нарушений одной из сторон условий договора, договор может быть расторгнут в одностороннем порядке. В данном случае одна из сторон извещает виновную сторону за 10 дней до даты расторжения настоящего договора.</w:t>
      </w:r>
    </w:p>
    <w:p w:rsidR="00066620" w:rsidRDefault="009F10E4" w:rsidP="00066620">
      <w:pPr>
        <w:pStyle w:val="a3"/>
        <w:ind w:left="-426"/>
        <w:jc w:val="both"/>
        <w:rPr>
          <w:sz w:val="20"/>
        </w:rPr>
      </w:pPr>
      <w:r>
        <w:rPr>
          <w:sz w:val="20"/>
        </w:rPr>
        <w:lastRenderedPageBreak/>
        <w:t>6</w:t>
      </w:r>
      <w:r w:rsidR="00066620">
        <w:rPr>
          <w:sz w:val="20"/>
        </w:rPr>
        <w:t>.4. Во всем остальном, что не предусмотрено настоящим договором стороны руководствуются действующим законодательством РФ.</w:t>
      </w:r>
    </w:p>
    <w:p w:rsidR="00066620" w:rsidRDefault="009F10E4" w:rsidP="00066620">
      <w:pPr>
        <w:pStyle w:val="a3"/>
        <w:ind w:left="-426"/>
        <w:jc w:val="both"/>
        <w:rPr>
          <w:sz w:val="20"/>
        </w:rPr>
      </w:pPr>
      <w:r>
        <w:rPr>
          <w:sz w:val="20"/>
        </w:rPr>
        <w:t>6</w:t>
      </w:r>
      <w:r w:rsidR="00066620">
        <w:rPr>
          <w:sz w:val="20"/>
        </w:rPr>
        <w:t>.5.Споры, возникшие по настоящему договору, разрешаются путем переговоров. В случае не возможности достижения согласия между сторонами, спор подлежит рассмотрению в Арбитражном суде Алтайского края.</w:t>
      </w:r>
    </w:p>
    <w:p w:rsidR="00066620" w:rsidRDefault="009F10E4" w:rsidP="00066620">
      <w:pPr>
        <w:pStyle w:val="a3"/>
        <w:ind w:left="-426"/>
        <w:jc w:val="both"/>
        <w:rPr>
          <w:sz w:val="20"/>
        </w:rPr>
      </w:pPr>
      <w:r>
        <w:rPr>
          <w:sz w:val="20"/>
        </w:rPr>
        <w:t>6</w:t>
      </w:r>
      <w:r w:rsidR="00066620">
        <w:rPr>
          <w:sz w:val="20"/>
        </w:rPr>
        <w:t>.6. Настоящий договор составлен в двух экземплярах имеющих одинаковую юридическую силу, по одному для каждой из сторон.</w:t>
      </w:r>
    </w:p>
    <w:p w:rsidR="00066620" w:rsidRDefault="00066620" w:rsidP="00066620">
      <w:pPr>
        <w:pStyle w:val="a3"/>
        <w:ind w:left="-426"/>
        <w:jc w:val="both"/>
        <w:rPr>
          <w:sz w:val="20"/>
        </w:rPr>
      </w:pPr>
      <w:r>
        <w:rPr>
          <w:sz w:val="20"/>
        </w:rPr>
        <w:t xml:space="preserve"> </w:t>
      </w:r>
    </w:p>
    <w:p w:rsidR="00066620" w:rsidRDefault="009F10E4" w:rsidP="00066620">
      <w:pPr>
        <w:pStyle w:val="a3"/>
        <w:ind w:left="-426"/>
        <w:jc w:val="center"/>
        <w:rPr>
          <w:sz w:val="20"/>
        </w:rPr>
      </w:pPr>
      <w:r>
        <w:rPr>
          <w:sz w:val="20"/>
        </w:rPr>
        <w:t>7</w:t>
      </w:r>
      <w:r w:rsidR="00066620">
        <w:rPr>
          <w:sz w:val="20"/>
        </w:rPr>
        <w:t>. ЮРИДИЧЕСКИЕ АДРЕСА СТОРОН</w:t>
      </w:r>
      <w:r w:rsidR="00FA7D2E">
        <w:rPr>
          <w:sz w:val="20"/>
        </w:rPr>
        <w:t xml:space="preserve"> </w:t>
      </w:r>
      <w:r w:rsidR="00542CA5">
        <w:rPr>
          <w:sz w:val="20"/>
        </w:rPr>
        <w:t xml:space="preserve">  </w:t>
      </w:r>
    </w:p>
    <w:p w:rsidR="00066620" w:rsidRDefault="009F10E4" w:rsidP="00066620">
      <w:pPr>
        <w:pStyle w:val="a3"/>
        <w:ind w:left="-426"/>
        <w:jc w:val="both"/>
        <w:rPr>
          <w:sz w:val="20"/>
        </w:rPr>
      </w:pPr>
      <w:r>
        <w:rPr>
          <w:sz w:val="20"/>
        </w:rPr>
        <w:t>7</w:t>
      </w:r>
      <w:r w:rsidR="00066620">
        <w:rPr>
          <w:sz w:val="20"/>
        </w:rPr>
        <w:t>.1.</w:t>
      </w:r>
      <w:r w:rsidR="00066620">
        <w:rPr>
          <w:b/>
          <w:sz w:val="20"/>
        </w:rPr>
        <w:t xml:space="preserve"> </w:t>
      </w:r>
      <w:r w:rsidR="00066620">
        <w:rPr>
          <w:sz w:val="20"/>
        </w:rPr>
        <w:t>Стороны обязуются извещать друг друга не позднее 5-ти календарных дней об изменении своих юридических адресов, банковских реквизитов, места расположения складов, почтовых адресов.</w:t>
      </w:r>
    </w:p>
    <w:p w:rsidR="00066620" w:rsidRDefault="00066620" w:rsidP="00066620">
      <w:pPr>
        <w:pStyle w:val="a3"/>
        <w:rPr>
          <w:b/>
          <w:sz w:val="18"/>
        </w:rPr>
      </w:pPr>
    </w:p>
    <w:p w:rsidR="00066620" w:rsidRDefault="00066620" w:rsidP="00066620">
      <w:pPr>
        <w:pStyle w:val="a3"/>
        <w:rPr>
          <w:b/>
          <w:sz w:val="18"/>
        </w:rPr>
      </w:pPr>
      <w:r>
        <w:rPr>
          <w:b/>
          <w:sz w:val="18"/>
        </w:rPr>
        <w:t>ПОСТАВЩИК                                                                                       ПОКУПАТЕЛЬ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528"/>
      </w:tblGrid>
      <w:tr w:rsidR="00211068" w:rsidRPr="00F42042" w:rsidTr="00F42042">
        <w:tblPrEx>
          <w:tblCellMar>
            <w:top w:w="0" w:type="dxa"/>
            <w:bottom w:w="0" w:type="dxa"/>
          </w:tblCellMar>
        </w:tblPrEx>
        <w:trPr>
          <w:trHeight w:val="4492"/>
        </w:trPr>
        <w:tc>
          <w:tcPr>
            <w:tcW w:w="4928" w:type="dxa"/>
          </w:tcPr>
          <w:p w:rsidR="00211068" w:rsidRPr="00801565" w:rsidRDefault="00AB3068" w:rsidP="00211068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ИП </w:t>
            </w:r>
            <w:r w:rsidR="00211068" w:rsidRPr="00801565">
              <w:rPr>
                <w:b/>
                <w:sz w:val="20"/>
              </w:rPr>
              <w:t xml:space="preserve">Ковалев Олег Иванович                                                                     </w:t>
            </w:r>
          </w:p>
          <w:p w:rsidR="00211068" w:rsidRPr="00801565" w:rsidRDefault="00F42042" w:rsidP="00211068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Юридический адрес: </w:t>
            </w:r>
            <w:r w:rsidR="00211068" w:rsidRPr="00801565">
              <w:rPr>
                <w:sz w:val="20"/>
              </w:rPr>
              <w:t xml:space="preserve">656056, Алтайский край, </w:t>
            </w:r>
          </w:p>
          <w:p w:rsidR="00211068" w:rsidRPr="00801565" w:rsidRDefault="00211068" w:rsidP="00211068">
            <w:pPr>
              <w:pStyle w:val="a3"/>
              <w:rPr>
                <w:sz w:val="20"/>
              </w:rPr>
            </w:pPr>
            <w:r w:rsidRPr="00801565">
              <w:rPr>
                <w:sz w:val="20"/>
              </w:rPr>
              <w:t>г. Барнаул, ул. Интернациональная, 23-20</w:t>
            </w:r>
          </w:p>
          <w:p w:rsidR="00211068" w:rsidRPr="00801565" w:rsidRDefault="00211068" w:rsidP="00211068">
            <w:pPr>
              <w:pStyle w:val="a3"/>
              <w:rPr>
                <w:sz w:val="20"/>
              </w:rPr>
            </w:pPr>
            <w:r w:rsidRPr="00801565">
              <w:rPr>
                <w:sz w:val="20"/>
              </w:rPr>
              <w:t>ИНН 222200138054</w:t>
            </w:r>
          </w:p>
          <w:p w:rsidR="00211068" w:rsidRPr="00801565" w:rsidRDefault="00211068" w:rsidP="00211068">
            <w:pPr>
              <w:pStyle w:val="a3"/>
              <w:rPr>
                <w:sz w:val="20"/>
              </w:rPr>
            </w:pPr>
            <w:r w:rsidRPr="00801565">
              <w:rPr>
                <w:sz w:val="20"/>
              </w:rPr>
              <w:t>ОГРНИП 308222524500031</w:t>
            </w:r>
          </w:p>
          <w:p w:rsidR="00211068" w:rsidRPr="00801565" w:rsidRDefault="00211068" w:rsidP="00211068">
            <w:pPr>
              <w:pStyle w:val="a3"/>
              <w:rPr>
                <w:sz w:val="20"/>
              </w:rPr>
            </w:pPr>
            <w:r w:rsidRPr="00801565">
              <w:rPr>
                <w:sz w:val="20"/>
              </w:rPr>
              <w:t>Р/с 40802810002140034854</w:t>
            </w:r>
          </w:p>
          <w:p w:rsidR="00211068" w:rsidRPr="00801565" w:rsidRDefault="00211068" w:rsidP="00211068">
            <w:pPr>
              <w:pStyle w:val="a3"/>
              <w:rPr>
                <w:sz w:val="20"/>
              </w:rPr>
            </w:pPr>
            <w:r w:rsidRPr="00801565">
              <w:rPr>
                <w:sz w:val="20"/>
              </w:rPr>
              <w:t>К/с 30101810200000000604</w:t>
            </w:r>
          </w:p>
          <w:p w:rsidR="00211068" w:rsidRPr="00801565" w:rsidRDefault="00211068" w:rsidP="00211068">
            <w:pPr>
              <w:pStyle w:val="a3"/>
              <w:rPr>
                <w:sz w:val="20"/>
              </w:rPr>
            </w:pPr>
            <w:r w:rsidRPr="00801565">
              <w:rPr>
                <w:sz w:val="20"/>
              </w:rPr>
              <w:t>БИК 040173604</w:t>
            </w:r>
          </w:p>
          <w:p w:rsidR="00211068" w:rsidRPr="00801565" w:rsidRDefault="00897105" w:rsidP="00211068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Алтайское о</w:t>
            </w:r>
            <w:r w:rsidR="006616EC">
              <w:rPr>
                <w:sz w:val="20"/>
              </w:rPr>
              <w:t>т</w:t>
            </w:r>
            <w:r w:rsidR="00211068" w:rsidRPr="00801565">
              <w:rPr>
                <w:sz w:val="20"/>
              </w:rPr>
              <w:t xml:space="preserve">деление № 8644 </w:t>
            </w:r>
            <w:r>
              <w:rPr>
                <w:sz w:val="20"/>
              </w:rPr>
              <w:t>ПАО Сбербанк</w:t>
            </w:r>
            <w:r w:rsidR="00211068" w:rsidRPr="00801565">
              <w:rPr>
                <w:sz w:val="20"/>
              </w:rPr>
              <w:t xml:space="preserve"> </w:t>
            </w:r>
          </w:p>
          <w:p w:rsidR="00211068" w:rsidRPr="00801565" w:rsidRDefault="00211068" w:rsidP="00211068">
            <w:pPr>
              <w:pStyle w:val="a3"/>
              <w:rPr>
                <w:sz w:val="20"/>
              </w:rPr>
            </w:pPr>
            <w:r w:rsidRPr="00801565">
              <w:rPr>
                <w:sz w:val="20"/>
              </w:rPr>
              <w:t>Тел. 500-071, 625-595</w:t>
            </w:r>
          </w:p>
          <w:p w:rsidR="00211068" w:rsidRDefault="00211068" w:rsidP="00211068">
            <w:pPr>
              <w:pStyle w:val="a3"/>
              <w:rPr>
                <w:sz w:val="20"/>
              </w:rPr>
            </w:pPr>
          </w:p>
          <w:p w:rsidR="001B0166" w:rsidRDefault="001B0166" w:rsidP="00211068">
            <w:pPr>
              <w:pStyle w:val="a3"/>
              <w:rPr>
                <w:sz w:val="20"/>
              </w:rPr>
            </w:pPr>
          </w:p>
          <w:p w:rsidR="001B0166" w:rsidRPr="00801565" w:rsidRDefault="001B0166" w:rsidP="00211068">
            <w:pPr>
              <w:pStyle w:val="a3"/>
              <w:rPr>
                <w:sz w:val="20"/>
              </w:rPr>
            </w:pPr>
          </w:p>
          <w:p w:rsidR="00211068" w:rsidRPr="00801565" w:rsidRDefault="00211068" w:rsidP="00211068">
            <w:pPr>
              <w:pStyle w:val="a3"/>
              <w:rPr>
                <w:sz w:val="20"/>
              </w:rPr>
            </w:pPr>
            <w:r w:rsidRPr="00801565">
              <w:rPr>
                <w:sz w:val="20"/>
              </w:rPr>
              <w:t>Индивидуальный предприниматель</w:t>
            </w:r>
          </w:p>
          <w:p w:rsidR="00211068" w:rsidRPr="00801565" w:rsidRDefault="00211068" w:rsidP="00211068">
            <w:pPr>
              <w:pStyle w:val="a3"/>
              <w:rPr>
                <w:sz w:val="20"/>
              </w:rPr>
            </w:pPr>
          </w:p>
          <w:p w:rsidR="00211068" w:rsidRPr="00801565" w:rsidRDefault="00211068" w:rsidP="00211068">
            <w:pPr>
              <w:pStyle w:val="a3"/>
              <w:rPr>
                <w:sz w:val="20"/>
              </w:rPr>
            </w:pPr>
          </w:p>
          <w:p w:rsidR="00211068" w:rsidRPr="00801565" w:rsidRDefault="00211068" w:rsidP="00211068">
            <w:pPr>
              <w:pStyle w:val="a3"/>
              <w:rPr>
                <w:sz w:val="20"/>
              </w:rPr>
            </w:pPr>
            <w:r w:rsidRPr="00801565">
              <w:rPr>
                <w:sz w:val="20"/>
              </w:rPr>
              <w:t xml:space="preserve">_______________ /О.И. Ковалев/ </w:t>
            </w:r>
          </w:p>
          <w:p w:rsidR="00211068" w:rsidRPr="00801565" w:rsidRDefault="00211068" w:rsidP="00211068">
            <w:pPr>
              <w:pStyle w:val="a3"/>
              <w:rPr>
                <w:b/>
                <w:sz w:val="20"/>
              </w:rPr>
            </w:pPr>
          </w:p>
        </w:tc>
        <w:tc>
          <w:tcPr>
            <w:tcW w:w="5528" w:type="dxa"/>
          </w:tcPr>
          <w:p w:rsidR="00F42042" w:rsidRDefault="00F42042" w:rsidP="001B0166">
            <w:pPr>
              <w:pStyle w:val="a4"/>
              <w:tabs>
                <w:tab w:val="left" w:pos="142"/>
              </w:tabs>
              <w:spacing w:after="0"/>
            </w:pPr>
          </w:p>
          <w:p w:rsidR="002F6A4E" w:rsidRDefault="002F6A4E" w:rsidP="001B0166">
            <w:pPr>
              <w:pStyle w:val="a4"/>
              <w:tabs>
                <w:tab w:val="left" w:pos="142"/>
              </w:tabs>
              <w:spacing w:after="0"/>
            </w:pPr>
          </w:p>
          <w:p w:rsidR="002F6A4E" w:rsidRDefault="002F6A4E" w:rsidP="001B0166">
            <w:pPr>
              <w:pStyle w:val="a4"/>
              <w:tabs>
                <w:tab w:val="left" w:pos="142"/>
              </w:tabs>
              <w:spacing w:after="0"/>
            </w:pPr>
          </w:p>
          <w:p w:rsidR="002F6A4E" w:rsidRDefault="002F6A4E" w:rsidP="001B0166">
            <w:pPr>
              <w:pStyle w:val="a4"/>
              <w:tabs>
                <w:tab w:val="left" w:pos="142"/>
              </w:tabs>
              <w:spacing w:after="0"/>
            </w:pPr>
          </w:p>
          <w:p w:rsidR="002F6A4E" w:rsidRDefault="002F6A4E" w:rsidP="001B0166">
            <w:pPr>
              <w:pStyle w:val="a4"/>
              <w:tabs>
                <w:tab w:val="left" w:pos="142"/>
              </w:tabs>
              <w:spacing w:after="0"/>
            </w:pPr>
          </w:p>
          <w:p w:rsidR="002F6A4E" w:rsidRDefault="002F6A4E" w:rsidP="001B0166">
            <w:pPr>
              <w:pStyle w:val="a4"/>
              <w:tabs>
                <w:tab w:val="left" w:pos="142"/>
              </w:tabs>
              <w:spacing w:after="0"/>
            </w:pPr>
          </w:p>
          <w:p w:rsidR="002F6A4E" w:rsidRDefault="002F6A4E" w:rsidP="001B0166">
            <w:pPr>
              <w:pStyle w:val="a4"/>
              <w:tabs>
                <w:tab w:val="left" w:pos="142"/>
              </w:tabs>
              <w:spacing w:after="0"/>
            </w:pPr>
          </w:p>
          <w:p w:rsidR="002F6A4E" w:rsidRDefault="002F6A4E" w:rsidP="001B0166">
            <w:pPr>
              <w:pStyle w:val="a4"/>
              <w:tabs>
                <w:tab w:val="left" w:pos="142"/>
              </w:tabs>
              <w:spacing w:after="0"/>
            </w:pPr>
          </w:p>
          <w:p w:rsidR="002F6A4E" w:rsidRDefault="002F6A4E" w:rsidP="001B0166">
            <w:pPr>
              <w:pStyle w:val="a4"/>
              <w:tabs>
                <w:tab w:val="left" w:pos="142"/>
              </w:tabs>
              <w:spacing w:after="0"/>
            </w:pPr>
          </w:p>
          <w:p w:rsidR="002F6A4E" w:rsidRDefault="002F6A4E" w:rsidP="001B0166">
            <w:pPr>
              <w:pStyle w:val="a4"/>
              <w:tabs>
                <w:tab w:val="left" w:pos="142"/>
              </w:tabs>
              <w:spacing w:after="0"/>
            </w:pPr>
          </w:p>
          <w:p w:rsidR="002F6A4E" w:rsidRDefault="002F6A4E" w:rsidP="001B0166">
            <w:pPr>
              <w:pStyle w:val="a4"/>
              <w:tabs>
                <w:tab w:val="left" w:pos="142"/>
              </w:tabs>
              <w:spacing w:after="0"/>
            </w:pPr>
          </w:p>
          <w:p w:rsidR="002F6A4E" w:rsidRDefault="002F6A4E" w:rsidP="001B0166">
            <w:pPr>
              <w:pStyle w:val="a4"/>
              <w:tabs>
                <w:tab w:val="left" w:pos="142"/>
              </w:tabs>
              <w:spacing w:after="0"/>
            </w:pPr>
          </w:p>
          <w:p w:rsidR="002F6A4E" w:rsidRDefault="002F6A4E" w:rsidP="001B0166">
            <w:pPr>
              <w:pStyle w:val="a4"/>
              <w:tabs>
                <w:tab w:val="left" w:pos="142"/>
              </w:tabs>
              <w:spacing w:after="0"/>
            </w:pPr>
          </w:p>
          <w:p w:rsidR="002F6A4E" w:rsidRDefault="002F6A4E" w:rsidP="001B0166">
            <w:pPr>
              <w:pStyle w:val="a4"/>
              <w:tabs>
                <w:tab w:val="left" w:pos="142"/>
              </w:tabs>
              <w:spacing w:after="0"/>
            </w:pPr>
          </w:p>
          <w:p w:rsidR="002F6A4E" w:rsidRDefault="002F6A4E" w:rsidP="001B0166">
            <w:pPr>
              <w:pStyle w:val="a4"/>
              <w:tabs>
                <w:tab w:val="left" w:pos="142"/>
              </w:tabs>
              <w:spacing w:after="0"/>
            </w:pPr>
          </w:p>
          <w:p w:rsidR="00F42042" w:rsidRDefault="00F42042" w:rsidP="001B0166">
            <w:pPr>
              <w:pStyle w:val="a4"/>
              <w:tabs>
                <w:tab w:val="left" w:pos="142"/>
              </w:tabs>
              <w:spacing w:after="0"/>
            </w:pPr>
          </w:p>
          <w:p w:rsidR="00F42042" w:rsidRPr="00F42042" w:rsidRDefault="002F6A4E" w:rsidP="001B0166">
            <w:pPr>
              <w:pStyle w:val="a4"/>
              <w:tabs>
                <w:tab w:val="left" w:pos="142"/>
              </w:tabs>
              <w:spacing w:after="0"/>
            </w:pPr>
            <w:r>
              <w:t>___________________/______________</w:t>
            </w:r>
            <w:r w:rsidR="00F42042">
              <w:t>/</w:t>
            </w:r>
          </w:p>
        </w:tc>
      </w:tr>
    </w:tbl>
    <w:p w:rsidR="00457912" w:rsidRDefault="00066620">
      <w:r>
        <w:rPr>
          <w:b/>
          <w:sz w:val="18"/>
        </w:rPr>
        <w:tab/>
      </w:r>
    </w:p>
    <w:sectPr w:rsidR="00457912" w:rsidSect="00E12D6C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69E"/>
    <w:multiLevelType w:val="singleLevel"/>
    <w:tmpl w:val="8B04B698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</w:abstractNum>
  <w:abstractNum w:abstractNumId="1">
    <w:nsid w:val="1E0968A9"/>
    <w:multiLevelType w:val="multilevel"/>
    <w:tmpl w:val="AC9C6C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66"/>
        </w:tabs>
        <w:ind w:left="-66" w:hanging="360"/>
      </w:pPr>
    </w:lvl>
    <w:lvl w:ilvl="2">
      <w:start w:val="1"/>
      <w:numFmt w:val="decimal"/>
      <w:lvlText w:val="%1.%2.%3."/>
      <w:lvlJc w:val="left"/>
      <w:pPr>
        <w:tabs>
          <w:tab w:val="num" w:pos="-132"/>
        </w:tabs>
        <w:ind w:left="-132" w:hanging="720"/>
      </w:pPr>
    </w:lvl>
    <w:lvl w:ilvl="3">
      <w:start w:val="1"/>
      <w:numFmt w:val="decimal"/>
      <w:lvlText w:val="%1.%2.%3.%4."/>
      <w:lvlJc w:val="left"/>
      <w:pPr>
        <w:tabs>
          <w:tab w:val="num" w:pos="-558"/>
        </w:tabs>
        <w:ind w:left="-558" w:hanging="720"/>
      </w:pPr>
    </w:lvl>
    <w:lvl w:ilvl="4">
      <w:start w:val="1"/>
      <w:numFmt w:val="decimal"/>
      <w:lvlText w:val="%1.%2.%3.%4.%5."/>
      <w:lvlJc w:val="left"/>
      <w:pPr>
        <w:tabs>
          <w:tab w:val="num" w:pos="-624"/>
        </w:tabs>
        <w:ind w:left="-624" w:hanging="1080"/>
      </w:pPr>
    </w:lvl>
    <w:lvl w:ilvl="5">
      <w:start w:val="1"/>
      <w:numFmt w:val="decimal"/>
      <w:lvlText w:val="%1.%2.%3.%4.%5.%6."/>
      <w:lvlJc w:val="left"/>
      <w:pPr>
        <w:tabs>
          <w:tab w:val="num" w:pos="-1050"/>
        </w:tabs>
        <w:ind w:left="-10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116"/>
        </w:tabs>
        <w:ind w:left="-11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542"/>
        </w:tabs>
        <w:ind w:left="-15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608"/>
        </w:tabs>
        <w:ind w:left="-1608" w:hanging="180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20"/>
    <w:rsid w:val="00066620"/>
    <w:rsid w:val="00176899"/>
    <w:rsid w:val="001A418F"/>
    <w:rsid w:val="001B0166"/>
    <w:rsid w:val="001B7AA6"/>
    <w:rsid w:val="001C647C"/>
    <w:rsid w:val="00211068"/>
    <w:rsid w:val="00221E98"/>
    <w:rsid w:val="00260ECD"/>
    <w:rsid w:val="00264C9D"/>
    <w:rsid w:val="002759BF"/>
    <w:rsid w:val="002F6A4E"/>
    <w:rsid w:val="00315CA4"/>
    <w:rsid w:val="003751C6"/>
    <w:rsid w:val="003C0CAC"/>
    <w:rsid w:val="003F5CAE"/>
    <w:rsid w:val="00401FB6"/>
    <w:rsid w:val="00457912"/>
    <w:rsid w:val="004663CE"/>
    <w:rsid w:val="004F1216"/>
    <w:rsid w:val="00532CE0"/>
    <w:rsid w:val="00542CA5"/>
    <w:rsid w:val="0054524B"/>
    <w:rsid w:val="00570EEE"/>
    <w:rsid w:val="005C241A"/>
    <w:rsid w:val="005C5B64"/>
    <w:rsid w:val="00603FE6"/>
    <w:rsid w:val="006116A9"/>
    <w:rsid w:val="006616EC"/>
    <w:rsid w:val="00690B0B"/>
    <w:rsid w:val="00743BE6"/>
    <w:rsid w:val="007561CF"/>
    <w:rsid w:val="00832913"/>
    <w:rsid w:val="008731FF"/>
    <w:rsid w:val="00897105"/>
    <w:rsid w:val="008F3C25"/>
    <w:rsid w:val="00914EEE"/>
    <w:rsid w:val="00940094"/>
    <w:rsid w:val="00967266"/>
    <w:rsid w:val="009C6EA1"/>
    <w:rsid w:val="009F10E4"/>
    <w:rsid w:val="00A10B50"/>
    <w:rsid w:val="00A16EFF"/>
    <w:rsid w:val="00AA3D50"/>
    <w:rsid w:val="00AB3068"/>
    <w:rsid w:val="00AD50E7"/>
    <w:rsid w:val="00BF3792"/>
    <w:rsid w:val="00C16DFD"/>
    <w:rsid w:val="00C75329"/>
    <w:rsid w:val="00CD3CAB"/>
    <w:rsid w:val="00CF6B75"/>
    <w:rsid w:val="00D24AC6"/>
    <w:rsid w:val="00D32CB3"/>
    <w:rsid w:val="00D71130"/>
    <w:rsid w:val="00DA2BBC"/>
    <w:rsid w:val="00DB66B4"/>
    <w:rsid w:val="00E12D6C"/>
    <w:rsid w:val="00EA7328"/>
    <w:rsid w:val="00F059C6"/>
    <w:rsid w:val="00F42042"/>
    <w:rsid w:val="00FA7D2E"/>
    <w:rsid w:val="00FC18B2"/>
    <w:rsid w:val="00FC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620"/>
  </w:style>
  <w:style w:type="paragraph" w:styleId="1">
    <w:name w:val="heading 1"/>
    <w:basedOn w:val="a"/>
    <w:next w:val="a"/>
    <w:qFormat/>
    <w:rsid w:val="00066620"/>
    <w:pPr>
      <w:keepNext/>
      <w:jc w:val="both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66620"/>
    <w:rPr>
      <w:sz w:val="24"/>
    </w:rPr>
  </w:style>
  <w:style w:type="paragraph" w:styleId="2">
    <w:name w:val="Body Text Indent 2"/>
    <w:basedOn w:val="a"/>
    <w:rsid w:val="00066620"/>
    <w:pPr>
      <w:tabs>
        <w:tab w:val="num" w:pos="756"/>
      </w:tabs>
      <w:ind w:left="-426"/>
      <w:jc w:val="both"/>
    </w:pPr>
    <w:rPr>
      <w:sz w:val="22"/>
    </w:rPr>
  </w:style>
  <w:style w:type="paragraph" w:styleId="a4">
    <w:name w:val="Body Text"/>
    <w:basedOn w:val="a"/>
    <w:rsid w:val="00211068"/>
    <w:pPr>
      <w:spacing w:after="120"/>
    </w:pPr>
  </w:style>
  <w:style w:type="paragraph" w:styleId="a5">
    <w:name w:val="Balloon Text"/>
    <w:basedOn w:val="a"/>
    <w:semiHidden/>
    <w:rsid w:val="00401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620"/>
  </w:style>
  <w:style w:type="paragraph" w:styleId="1">
    <w:name w:val="heading 1"/>
    <w:basedOn w:val="a"/>
    <w:next w:val="a"/>
    <w:qFormat/>
    <w:rsid w:val="00066620"/>
    <w:pPr>
      <w:keepNext/>
      <w:jc w:val="both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66620"/>
    <w:rPr>
      <w:sz w:val="24"/>
    </w:rPr>
  </w:style>
  <w:style w:type="paragraph" w:styleId="2">
    <w:name w:val="Body Text Indent 2"/>
    <w:basedOn w:val="a"/>
    <w:rsid w:val="00066620"/>
    <w:pPr>
      <w:tabs>
        <w:tab w:val="num" w:pos="756"/>
      </w:tabs>
      <w:ind w:left="-426"/>
      <w:jc w:val="both"/>
    </w:pPr>
    <w:rPr>
      <w:sz w:val="22"/>
    </w:rPr>
  </w:style>
  <w:style w:type="paragraph" w:styleId="a4">
    <w:name w:val="Body Text"/>
    <w:basedOn w:val="a"/>
    <w:rsid w:val="00211068"/>
    <w:pPr>
      <w:spacing w:after="120"/>
    </w:pPr>
  </w:style>
  <w:style w:type="paragraph" w:styleId="a5">
    <w:name w:val="Balloon Text"/>
    <w:basedOn w:val="a"/>
    <w:semiHidden/>
    <w:rsid w:val="00401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</vt:lpstr>
    </vt:vector>
  </TitlesOfParts>
  <Company>festival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</dc:title>
  <dc:subject/>
  <dc:creator>admin-3</dc:creator>
  <cp:keywords/>
  <cp:lastModifiedBy>admin-3</cp:lastModifiedBy>
  <cp:revision>2</cp:revision>
  <cp:lastPrinted>2016-10-04T06:04:00Z</cp:lastPrinted>
  <dcterms:created xsi:type="dcterms:W3CDTF">2017-04-04T05:54:00Z</dcterms:created>
  <dcterms:modified xsi:type="dcterms:W3CDTF">2017-04-04T05:54:00Z</dcterms:modified>
</cp:coreProperties>
</file>